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</w:t>
      </w:r>
      <w:r w:rsidR="00CB1039">
        <w:rPr>
          <w:b/>
          <w:color w:val="000000"/>
          <w:sz w:val="20"/>
          <w:szCs w:val="20"/>
        </w:rPr>
        <w:t xml:space="preserve"> 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437CB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915884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15884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915884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915884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915884" w:rsidRDefault="006B5CAF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15884">
              <w:rPr>
                <w:rFonts w:eastAsia="Calibri"/>
                <w:sz w:val="20"/>
                <w:szCs w:val="20"/>
              </w:rPr>
              <w:t>5</w:t>
            </w:r>
            <w:r w:rsidR="00915884" w:rsidRPr="00915884">
              <w:rPr>
                <w:rFonts w:eastAsia="Calibri"/>
                <w:sz w:val="20"/>
                <w:szCs w:val="20"/>
              </w:rPr>
              <w:t>0% (0,5</w:t>
            </w:r>
            <w:r w:rsidR="009437CB" w:rsidRPr="00915884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9437CB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915884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15884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915884" w:rsidRDefault="006B5CAF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915884">
              <w:rPr>
                <w:rFonts w:eastAsia="Calibri"/>
                <w:sz w:val="20"/>
                <w:szCs w:val="20"/>
              </w:rPr>
              <w:t>Опыт выполнения работ/услуг (Общая)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915884" w:rsidRDefault="006B5CAF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15884">
              <w:rPr>
                <w:rFonts w:eastAsia="Calibri"/>
                <w:sz w:val="20"/>
                <w:szCs w:val="20"/>
              </w:rPr>
              <w:t>4</w:t>
            </w:r>
            <w:r w:rsidR="00915884" w:rsidRPr="00915884">
              <w:rPr>
                <w:rFonts w:eastAsia="Calibri"/>
                <w:sz w:val="20"/>
                <w:szCs w:val="20"/>
              </w:rPr>
              <w:t>0% (0,4</w:t>
            </w:r>
            <w:r w:rsidR="009437CB" w:rsidRPr="00915884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9437CB" w:rsidRPr="001E30EF" w:rsidTr="000B63D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915884" w:rsidRDefault="006B5CAF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15884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915884" w:rsidRDefault="006B5CAF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915884">
              <w:rPr>
                <w:rFonts w:eastAsia="Calibri"/>
                <w:sz w:val="20"/>
                <w:szCs w:val="20"/>
              </w:rPr>
              <w:t>Срок поставки товара (выполнения работ, оказания услуг)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915884" w:rsidRDefault="006B5CAF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15884">
              <w:rPr>
                <w:rFonts w:eastAsia="Calibri"/>
                <w:sz w:val="20"/>
                <w:szCs w:val="20"/>
              </w:rPr>
              <w:t>10% (0,10)</w:t>
            </w:r>
          </w:p>
        </w:tc>
      </w:tr>
      <w:tr w:rsidR="009437CB" w:rsidRPr="001E30EF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E06B10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F30B7E" w:rsidRPr="00BA1B15" w:rsidRDefault="00F30B7E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15884" w:rsidRPr="00D178BF" w:rsidRDefault="00915884" w:rsidP="00915884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поставки аналогичного товара (выполненных работ, оказанных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915884" w:rsidRPr="004658B8" w:rsidRDefault="00915884" w:rsidP="00915884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915884" w:rsidRPr="004658B8" w:rsidRDefault="00915884" w:rsidP="00915884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наличие 1-2 </w:t>
      </w:r>
      <w:r w:rsidRPr="004658B8">
        <w:rPr>
          <w:rFonts w:eastAsia="Calibri"/>
          <w:sz w:val="20"/>
          <w:szCs w:val="20"/>
          <w:lang w:eastAsia="en-US"/>
        </w:rPr>
        <w:t>контрактов и договоров: 25 баллов;</w:t>
      </w:r>
    </w:p>
    <w:p w:rsidR="00915884" w:rsidRPr="004658B8" w:rsidRDefault="00915884" w:rsidP="00915884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915884" w:rsidRDefault="00915884" w:rsidP="00915884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915884" w:rsidRPr="00B86F55" w:rsidRDefault="00915884" w:rsidP="00915884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915884" w:rsidRPr="00B86F55" w:rsidRDefault="00915884" w:rsidP="00915884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915884" w:rsidRPr="00B86F55" w:rsidRDefault="00915884" w:rsidP="00915884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:rsidR="00915884" w:rsidRDefault="00915884" w:rsidP="00915884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- справка по форме №1 «Справка об опыте».</w:t>
      </w:r>
    </w:p>
    <w:p w:rsidR="00915884" w:rsidRPr="004658B8" w:rsidRDefault="00915884" w:rsidP="00915884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>В случае не предоставление вышеперечисленных документов, участнику присваивается 0 баллов по данному критерию.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</w:p>
    <w:p w:rsidR="00915884" w:rsidRPr="007744D7" w:rsidRDefault="00915884" w:rsidP="00915884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Опыт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рассчитывается</w:t>
      </w:r>
      <w:r w:rsidRPr="004658B8">
        <w:rPr>
          <w:rFonts w:eastAsia="Calibri"/>
          <w:sz w:val="20"/>
          <w:szCs w:val="20"/>
          <w:lang w:eastAsia="en-US"/>
        </w:rPr>
        <w:t xml:space="preserve"> на основании </w:t>
      </w:r>
      <w:r>
        <w:rPr>
          <w:rFonts w:eastAsia="Calibri"/>
          <w:sz w:val="20"/>
          <w:szCs w:val="20"/>
          <w:lang w:eastAsia="en-US"/>
        </w:rPr>
        <w:t xml:space="preserve">заключенных и </w:t>
      </w:r>
      <w:r w:rsidRPr="004658B8">
        <w:rPr>
          <w:rFonts w:eastAsia="Calibri"/>
          <w:sz w:val="20"/>
          <w:szCs w:val="20"/>
          <w:lang w:eastAsia="en-US"/>
        </w:rPr>
        <w:t xml:space="preserve">исполненных контрактов и договоров за последние </w:t>
      </w:r>
      <w:r>
        <w:rPr>
          <w:rFonts w:eastAsia="Calibri"/>
          <w:sz w:val="20"/>
          <w:szCs w:val="20"/>
          <w:lang w:eastAsia="en-US"/>
        </w:rPr>
        <w:t>3-4</w:t>
      </w:r>
      <w:r w:rsidRPr="000202E9">
        <w:rPr>
          <w:rFonts w:eastAsia="Calibri"/>
          <w:sz w:val="20"/>
          <w:szCs w:val="20"/>
          <w:lang w:eastAsia="en-US"/>
        </w:rPr>
        <w:t xml:space="preserve"> года (2017–202</w:t>
      </w:r>
      <w:r>
        <w:rPr>
          <w:rFonts w:eastAsia="Calibri"/>
          <w:sz w:val="20"/>
          <w:szCs w:val="20"/>
          <w:lang w:eastAsia="en-US"/>
        </w:rPr>
        <w:t>1</w:t>
      </w:r>
      <w:r w:rsidRPr="000202E9">
        <w:rPr>
          <w:rFonts w:eastAsia="Calibri"/>
          <w:sz w:val="20"/>
          <w:szCs w:val="20"/>
          <w:lang w:eastAsia="en-US"/>
        </w:rPr>
        <w:t>гг.). При этом цена каждого из таких контрактов (договоров) должна составлять не менее чем 20% начальной (максимальной) цены договора,</w:t>
      </w:r>
      <w:r w:rsidRPr="007744D7">
        <w:rPr>
          <w:rFonts w:eastAsia="Calibri"/>
          <w:sz w:val="20"/>
          <w:szCs w:val="20"/>
          <w:lang w:eastAsia="en-US"/>
        </w:rPr>
        <w:t xml:space="preserve"> указанной в извещении о проведении закупки и документации о закупке. Контракты и договора должны быть исполнены качественно и в установленные сроки (без начисления неустоек (пени/штрафов).</w:t>
      </w:r>
    </w:p>
    <w:p w:rsidR="00915884" w:rsidRDefault="00915884" w:rsidP="00915884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 w:rsidRPr="00915884">
        <w:rPr>
          <w:rFonts w:eastAsia="Calibri"/>
          <w:sz w:val="20"/>
          <w:szCs w:val="20"/>
          <w:lang w:eastAsia="en-US"/>
        </w:rPr>
        <w:t>капитальный ремонт силовых генераторов.</w:t>
      </w:r>
    </w:p>
    <w:p w:rsidR="00915884" w:rsidRPr="00D178BF" w:rsidRDefault="00915884" w:rsidP="00915884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915884" w:rsidRPr="00B86F55" w:rsidRDefault="00915884" w:rsidP="00915884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t>Ф</w:t>
      </w:r>
      <w:r w:rsidRPr="00B86F55">
        <w:rPr>
          <w:b/>
          <w:sz w:val="18"/>
          <w:szCs w:val="18"/>
        </w:rPr>
        <w:t>орма №1 «Справка об опыте»</w:t>
      </w:r>
    </w:p>
    <w:p w:rsidR="00915884" w:rsidRPr="00B86F55" w:rsidRDefault="00915884" w:rsidP="00915884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критериев критерию «Опыт поставки аналогичного товара (выполненных работ, оказанных услуг)»</w:t>
      </w:r>
    </w:p>
    <w:tbl>
      <w:tblPr>
        <w:tblW w:w="50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709"/>
        <w:gridCol w:w="1325"/>
        <w:gridCol w:w="1374"/>
        <w:gridCol w:w="1067"/>
        <w:gridCol w:w="1548"/>
        <w:gridCol w:w="1066"/>
        <w:gridCol w:w="1119"/>
        <w:gridCol w:w="1594"/>
      </w:tblGrid>
      <w:tr w:rsidR="00915884" w:rsidRPr="00B86F55" w:rsidTr="001849C0">
        <w:trPr>
          <w:cantSplit/>
          <w:trHeight w:val="1768"/>
          <w:jc w:val="center"/>
        </w:trPr>
        <w:tc>
          <w:tcPr>
            <w:tcW w:w="210" w:type="pct"/>
            <w:shd w:val="clear" w:color="auto" w:fill="auto"/>
            <w:vAlign w:val="center"/>
          </w:tcPr>
          <w:p w:rsidR="00915884" w:rsidRPr="00B86F55" w:rsidRDefault="00915884" w:rsidP="001849C0">
            <w:pPr>
              <w:jc w:val="center"/>
              <w:rPr>
                <w:b/>
                <w:sz w:val="16"/>
                <w:szCs w:val="18"/>
              </w:rPr>
            </w:pPr>
            <w:bookmarkStart w:id="0" w:name="h5353"/>
            <w:bookmarkEnd w:id="0"/>
            <w:r w:rsidRPr="00B86F55">
              <w:rPr>
                <w:b/>
                <w:sz w:val="16"/>
                <w:szCs w:val="18"/>
              </w:rPr>
              <w:lastRenderedPageBreak/>
              <w:t>№ п/п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915884" w:rsidRPr="00B86F55" w:rsidRDefault="00915884" w:rsidP="001849C0">
            <w:pPr>
              <w:jc w:val="center"/>
              <w:rPr>
                <w:bCs/>
                <w:sz w:val="16"/>
                <w:szCs w:val="18"/>
              </w:rPr>
            </w:pPr>
            <w:r w:rsidRPr="00B86F55">
              <w:rPr>
                <w:b/>
                <w:bCs/>
                <w:sz w:val="16"/>
                <w:szCs w:val="18"/>
              </w:rPr>
              <w:t>Номер и предмет договора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15884" w:rsidRPr="00B86F55" w:rsidRDefault="00915884" w:rsidP="001849C0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915884" w:rsidRPr="00B86F55" w:rsidRDefault="00915884" w:rsidP="001849C0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Сумма всего договора по завершении или на дату присуждения текущего договора, руб. без НДС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915884" w:rsidRPr="00B86F55" w:rsidRDefault="00915884" w:rsidP="001849C0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Дата заключения / завершения (месяц, год, процент выполнения)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915884" w:rsidRPr="00B86F55" w:rsidRDefault="00915884" w:rsidP="001849C0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915884" w:rsidRPr="00B86F55" w:rsidRDefault="00915884" w:rsidP="001849C0">
            <w:pPr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547" w:type="pct"/>
            <w:vAlign w:val="center"/>
          </w:tcPr>
          <w:p w:rsidR="00915884" w:rsidRPr="00B86F55" w:rsidRDefault="00915884" w:rsidP="001849C0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 xml:space="preserve">Сведения о </w:t>
            </w:r>
            <w:r w:rsidRPr="00B86F55">
              <w:rPr>
                <w:b/>
                <w:sz w:val="16"/>
                <w:szCs w:val="18"/>
              </w:rPr>
              <w:t>положительном заключении гос</w:t>
            </w:r>
            <w:r>
              <w:rPr>
                <w:b/>
                <w:sz w:val="16"/>
                <w:szCs w:val="18"/>
              </w:rPr>
              <w:t>.</w:t>
            </w:r>
            <w:r w:rsidRPr="00B86F55">
              <w:rPr>
                <w:b/>
                <w:sz w:val="16"/>
                <w:szCs w:val="18"/>
              </w:rPr>
              <w:t>экспертизы</w:t>
            </w:r>
          </w:p>
        </w:tc>
        <w:tc>
          <w:tcPr>
            <w:tcW w:w="779" w:type="pct"/>
            <w:vAlign w:val="center"/>
          </w:tcPr>
          <w:p w:rsidR="00915884" w:rsidRPr="00B86F55" w:rsidRDefault="00915884" w:rsidP="001849C0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файлов в заявке участника, подтверждающих заключение и завершение (контракт/договоров, акт и т.д.)</w:t>
            </w:r>
          </w:p>
        </w:tc>
      </w:tr>
      <w:tr w:rsidR="00915884" w:rsidRPr="00B86F55" w:rsidTr="001849C0">
        <w:trPr>
          <w:cantSplit/>
          <w:trHeight w:val="22"/>
          <w:jc w:val="center"/>
        </w:trPr>
        <w:tc>
          <w:tcPr>
            <w:tcW w:w="210" w:type="pct"/>
            <w:shd w:val="clear" w:color="auto" w:fill="auto"/>
          </w:tcPr>
          <w:p w:rsidR="00915884" w:rsidRPr="00B86F55" w:rsidRDefault="00915884" w:rsidP="001849C0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1.</w:t>
            </w:r>
          </w:p>
        </w:tc>
        <w:tc>
          <w:tcPr>
            <w:tcW w:w="346" w:type="pct"/>
            <w:shd w:val="clear" w:color="auto" w:fill="auto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  <w:tc>
          <w:tcPr>
            <w:tcW w:w="756" w:type="pct"/>
            <w:shd w:val="clear" w:color="auto" w:fill="auto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  <w:tc>
          <w:tcPr>
            <w:tcW w:w="547" w:type="pct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</w:tr>
      <w:tr w:rsidR="00915884" w:rsidRPr="00B86F55" w:rsidTr="001849C0">
        <w:trPr>
          <w:cantSplit/>
          <w:trHeight w:val="22"/>
          <w:jc w:val="center"/>
        </w:trPr>
        <w:tc>
          <w:tcPr>
            <w:tcW w:w="210" w:type="pct"/>
            <w:shd w:val="clear" w:color="auto" w:fill="auto"/>
          </w:tcPr>
          <w:p w:rsidR="00915884" w:rsidRPr="00B86F55" w:rsidRDefault="00915884" w:rsidP="001849C0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2.</w:t>
            </w:r>
          </w:p>
        </w:tc>
        <w:tc>
          <w:tcPr>
            <w:tcW w:w="346" w:type="pct"/>
            <w:shd w:val="clear" w:color="auto" w:fill="auto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  <w:tc>
          <w:tcPr>
            <w:tcW w:w="756" w:type="pct"/>
            <w:shd w:val="clear" w:color="auto" w:fill="auto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  <w:tc>
          <w:tcPr>
            <w:tcW w:w="547" w:type="pct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</w:tr>
      <w:tr w:rsidR="00915884" w:rsidRPr="00B86F55" w:rsidTr="001849C0">
        <w:trPr>
          <w:cantSplit/>
          <w:trHeight w:val="22"/>
          <w:jc w:val="center"/>
        </w:trPr>
        <w:tc>
          <w:tcPr>
            <w:tcW w:w="210" w:type="pct"/>
            <w:shd w:val="clear" w:color="auto" w:fill="auto"/>
          </w:tcPr>
          <w:p w:rsidR="00915884" w:rsidRPr="00B86F55" w:rsidRDefault="00915884" w:rsidP="001849C0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…</w:t>
            </w:r>
          </w:p>
        </w:tc>
        <w:tc>
          <w:tcPr>
            <w:tcW w:w="346" w:type="pct"/>
            <w:shd w:val="clear" w:color="auto" w:fill="auto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  <w:tc>
          <w:tcPr>
            <w:tcW w:w="756" w:type="pct"/>
            <w:shd w:val="clear" w:color="auto" w:fill="auto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  <w:tc>
          <w:tcPr>
            <w:tcW w:w="547" w:type="pct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:rsidR="00915884" w:rsidRPr="00B86F55" w:rsidRDefault="00915884" w:rsidP="001849C0">
            <w:pPr>
              <w:rPr>
                <w:sz w:val="16"/>
                <w:szCs w:val="18"/>
              </w:rPr>
            </w:pPr>
          </w:p>
        </w:tc>
      </w:tr>
    </w:tbl>
    <w:p w:rsidR="00915884" w:rsidRPr="00B86F55" w:rsidRDefault="00915884" w:rsidP="00915884">
      <w:pPr>
        <w:jc w:val="both"/>
        <w:rPr>
          <w:b/>
          <w:i/>
          <w:sz w:val="18"/>
          <w:szCs w:val="18"/>
        </w:rPr>
      </w:pPr>
      <w:r w:rsidRPr="00B86F55">
        <w:rPr>
          <w:b/>
          <w:i/>
          <w:sz w:val="18"/>
          <w:szCs w:val="18"/>
        </w:rPr>
        <w:t xml:space="preserve">Пояснения: </w:t>
      </w:r>
    </w:p>
    <w:p w:rsidR="00915884" w:rsidRPr="00B86F55" w:rsidRDefault="00915884" w:rsidP="00915884">
      <w:pPr>
        <w:pStyle w:val="a5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 w:rsidRPr="00B86F55">
        <w:rPr>
          <w:i/>
          <w:sz w:val="18"/>
          <w:szCs w:val="18"/>
        </w:rPr>
        <w:t>К данной форме участник предоставляет:</w:t>
      </w:r>
    </w:p>
    <w:p w:rsidR="00915884" w:rsidRPr="00B86F55" w:rsidRDefault="00915884" w:rsidP="00915884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i/>
          <w:sz w:val="18"/>
          <w:szCs w:val="18"/>
        </w:rPr>
        <w:t xml:space="preserve">- копии </w:t>
      </w:r>
      <w:r w:rsidRPr="00B86F55"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:rsidR="00915884" w:rsidRPr="00B86F55" w:rsidRDefault="00915884" w:rsidP="00915884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т.д.).</w:t>
      </w:r>
    </w:p>
    <w:p w:rsidR="00915884" w:rsidRDefault="00915884" w:rsidP="00915884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915884" w:rsidRPr="00915884" w:rsidRDefault="00915884" w:rsidP="00915884">
      <w:pPr>
        <w:pStyle w:val="a5"/>
        <w:tabs>
          <w:tab w:val="left" w:pos="851"/>
        </w:tabs>
        <w:autoSpaceDN w:val="0"/>
        <w:ind w:left="567"/>
        <w:jc w:val="both"/>
        <w:rPr>
          <w:rFonts w:eastAsia="Calibri"/>
          <w:sz w:val="22"/>
          <w:szCs w:val="22"/>
          <w:lang w:eastAsia="en-US"/>
        </w:rPr>
      </w:pPr>
    </w:p>
    <w:p w:rsidR="009437CB" w:rsidRPr="0015157A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bookmarkStart w:id="1" w:name="_GoBack"/>
      <w:bookmarkEnd w:id="1"/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2" w:name="sub_1259"/>
    <w:p w:rsidR="007A6DA5" w:rsidRPr="00BA1B15" w:rsidRDefault="00E06B10" w:rsidP="00C23151">
      <w:pPr>
        <w:pStyle w:val="a5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7A6DA5" w:rsidRPr="00BA1B1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7A6DA5" w:rsidRPr="00BA1B15" w:rsidRDefault="007A6DA5" w:rsidP="007A6DA5">
      <w:pPr>
        <w:pStyle w:val="a5"/>
        <w:ind w:left="786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7A6DA5" w:rsidRDefault="007A6DA5" w:rsidP="007A6DA5">
      <w:pPr>
        <w:pStyle w:val="a5"/>
        <w:ind w:left="786"/>
        <w:jc w:val="both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в </w:t>
      </w:r>
      <w:r w:rsidRPr="00BA1B15">
        <w:rPr>
          <w:sz w:val="20"/>
          <w:szCs w:val="20"/>
        </w:rPr>
        <w:t>д</w:t>
      </w:r>
      <w:r>
        <w:rPr>
          <w:sz w:val="20"/>
          <w:szCs w:val="20"/>
        </w:rPr>
        <w:t>нях</w:t>
      </w:r>
      <w:r w:rsidRPr="00BA1B15">
        <w:rPr>
          <w:sz w:val="20"/>
          <w:szCs w:val="20"/>
        </w:rPr>
        <w:t>).</w:t>
      </w:r>
    </w:p>
    <w:p w:rsidR="007A6DA5" w:rsidRPr="00BA1B15" w:rsidRDefault="007A6DA5" w:rsidP="007A6DA5">
      <w:pPr>
        <w:pStyle w:val="a5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7A6DA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 xml:space="preserve">i-го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:rsidR="009437CB" w:rsidRPr="00BA1B15" w:rsidRDefault="009437CB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 w:rsidR="00474A51"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9437CB" w:rsidRDefault="009437CB" w:rsidP="009437C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2"/>
    </w:p>
    <w:p w:rsidR="009437CB" w:rsidRDefault="009437CB" w:rsidP="009437C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sectPr w:rsidR="009437CB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B10" w:rsidRDefault="00E06B10" w:rsidP="00283C6F">
      <w:r>
        <w:separator/>
      </w:r>
    </w:p>
  </w:endnote>
  <w:endnote w:type="continuationSeparator" w:id="0">
    <w:p w:rsidR="00E06B10" w:rsidRDefault="00E06B10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B10" w:rsidRDefault="00E06B10" w:rsidP="00283C6F">
      <w:r>
        <w:separator/>
      </w:r>
    </w:p>
  </w:footnote>
  <w:footnote w:type="continuationSeparator" w:id="0">
    <w:p w:rsidR="00E06B10" w:rsidRDefault="00E06B10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7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0"/>
  </w:num>
  <w:num w:numId="5">
    <w:abstractNumId w:val="9"/>
  </w:num>
  <w:num w:numId="6">
    <w:abstractNumId w:val="5"/>
  </w:num>
  <w:num w:numId="7">
    <w:abstractNumId w:val="1"/>
  </w:num>
  <w:num w:numId="8">
    <w:abstractNumId w:val="8"/>
  </w:num>
  <w:num w:numId="9">
    <w:abstractNumId w:val="11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CB"/>
    <w:rsid w:val="00033349"/>
    <w:rsid w:val="00073753"/>
    <w:rsid w:val="000B63DA"/>
    <w:rsid w:val="000E1060"/>
    <w:rsid w:val="001C682D"/>
    <w:rsid w:val="00226396"/>
    <w:rsid w:val="00283C6F"/>
    <w:rsid w:val="00361B7E"/>
    <w:rsid w:val="003901CF"/>
    <w:rsid w:val="003C2AF0"/>
    <w:rsid w:val="004409B0"/>
    <w:rsid w:val="00474A51"/>
    <w:rsid w:val="004D24B7"/>
    <w:rsid w:val="004D2807"/>
    <w:rsid w:val="004F7BEB"/>
    <w:rsid w:val="00546FE4"/>
    <w:rsid w:val="005B53A8"/>
    <w:rsid w:val="005B5483"/>
    <w:rsid w:val="005C39B3"/>
    <w:rsid w:val="0061448B"/>
    <w:rsid w:val="00620A0B"/>
    <w:rsid w:val="006B5CAF"/>
    <w:rsid w:val="007039A0"/>
    <w:rsid w:val="00706AE0"/>
    <w:rsid w:val="007612E9"/>
    <w:rsid w:val="007625BC"/>
    <w:rsid w:val="00776A43"/>
    <w:rsid w:val="007A6DA5"/>
    <w:rsid w:val="007E6EE6"/>
    <w:rsid w:val="007F5C28"/>
    <w:rsid w:val="008B7981"/>
    <w:rsid w:val="008B7C2C"/>
    <w:rsid w:val="00915884"/>
    <w:rsid w:val="00923355"/>
    <w:rsid w:val="009437CB"/>
    <w:rsid w:val="009A1FB8"/>
    <w:rsid w:val="009D0403"/>
    <w:rsid w:val="009D5EDB"/>
    <w:rsid w:val="00A90826"/>
    <w:rsid w:val="00AE2065"/>
    <w:rsid w:val="00AE2CCF"/>
    <w:rsid w:val="00B53783"/>
    <w:rsid w:val="00B85224"/>
    <w:rsid w:val="00BE776C"/>
    <w:rsid w:val="00BF0362"/>
    <w:rsid w:val="00C23151"/>
    <w:rsid w:val="00CB1039"/>
    <w:rsid w:val="00E06B10"/>
    <w:rsid w:val="00E21E7C"/>
    <w:rsid w:val="00E40B27"/>
    <w:rsid w:val="00F30B7E"/>
    <w:rsid w:val="00F675EE"/>
    <w:rsid w:val="00FA0182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3B328C-4288-43C2-872F-F1AE60B7B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9942B-E9F8-4E71-ADD7-1B20CC166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Петров Роман Васильевич</cp:lastModifiedBy>
  <cp:revision>4</cp:revision>
  <dcterms:created xsi:type="dcterms:W3CDTF">2020-12-03T02:54:00Z</dcterms:created>
  <dcterms:modified xsi:type="dcterms:W3CDTF">2021-04-01T08:44:00Z</dcterms:modified>
</cp:coreProperties>
</file>